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1B4B29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95151">
        <w:rPr>
          <w:b/>
          <w:sz w:val="20"/>
          <w:szCs w:val="20"/>
        </w:rPr>
        <w:t>Roberto Clemente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530AF4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95151">
        <w:rPr>
          <w:b/>
          <w:sz w:val="20"/>
          <w:szCs w:val="20"/>
        </w:rPr>
        <w:t>121-39-333-0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E27933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95151">
        <w:rPr>
          <w:b/>
          <w:sz w:val="20"/>
          <w:szCs w:val="20"/>
        </w:rPr>
        <w:t>03/05/2019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8BAC7D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95151">
        <w:rPr>
          <w:b/>
          <w:sz w:val="20"/>
          <w:szCs w:val="20"/>
        </w:rPr>
        <w:t>03/21/2019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68380EF" w:rsidR="00223718" w:rsidRPr="00357703" w:rsidRDefault="0059515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FD796C7" w:rsidR="00223718" w:rsidRPr="00357703" w:rsidRDefault="005951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1A775EA7" w:rsidR="00223718" w:rsidRPr="00357703" w:rsidRDefault="0059515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28F7BBB7" w:rsidR="00223718" w:rsidRPr="00357703" w:rsidRDefault="0059515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4FCC0FF7" w:rsidR="00223718" w:rsidRPr="00357703" w:rsidRDefault="005951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364ACEA" w:rsidR="00D6151F" w:rsidRDefault="0059515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A5DCB7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951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95151">
        <w:rPr>
          <w:sz w:val="16"/>
          <w:szCs w:val="16"/>
        </w:rPr>
        <w:instrText xml:space="preserve"> FORMCHECKBOX </w:instrText>
      </w:r>
      <w:r w:rsidR="0041426F">
        <w:rPr>
          <w:sz w:val="16"/>
          <w:szCs w:val="16"/>
        </w:rPr>
      </w:r>
      <w:r w:rsidR="0041426F">
        <w:rPr>
          <w:sz w:val="16"/>
          <w:szCs w:val="16"/>
        </w:rPr>
        <w:fldChar w:fldCharType="separate"/>
      </w:r>
      <w:r w:rsidR="005951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1426F">
              <w:rPr>
                <w:rFonts w:ascii="Calibri" w:hAnsi="Calibri" w:cs="Calibri"/>
              </w:rPr>
            </w:r>
            <w:r w:rsidR="004142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D4E1312" w:rsidR="0079370C" w:rsidRPr="00E36FC5" w:rsidRDefault="0059515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04E72E93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595151">
              <w:rPr>
                <w:sz w:val="20"/>
                <w:szCs w:val="20"/>
              </w:rPr>
              <w:t xml:space="preserve"> Not applicable. 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DCF07B" w:rsidR="006B7A09" w:rsidRPr="009319BD" w:rsidRDefault="0059515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4F8FAA1D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595151">
              <w:rPr>
                <w:sz w:val="20"/>
                <w:szCs w:val="20"/>
              </w:rPr>
              <w:t xml:space="preserve">Not applicable.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E7C4C18" w:rsidR="006B7A09" w:rsidRPr="009319BD" w:rsidRDefault="0059515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EB890E5" w:rsidR="006B7A09" w:rsidRPr="009319BD" w:rsidRDefault="0059515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5087429" w:rsidR="006B7A09" w:rsidRPr="009319BD" w:rsidRDefault="0059515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0FBA3BD" w:rsidR="006B7A09" w:rsidRPr="009319BD" w:rsidRDefault="0059515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AAE6305" w:rsidR="006B7A09" w:rsidRPr="009319BD" w:rsidRDefault="0059515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644E0A5" w:rsidR="006B7A09" w:rsidRPr="009319BD" w:rsidRDefault="0059515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A8EAC0E" w:rsidR="006B7A09" w:rsidRPr="009319BD" w:rsidRDefault="0059515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D5481C3" w:rsidR="006B7A09" w:rsidRPr="009319BD" w:rsidRDefault="0059515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91B5237" w:rsidR="00D03ED5" w:rsidRPr="009319BD" w:rsidRDefault="0059515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A179DA" w:rsidR="00D03ED5" w:rsidRPr="009319BD" w:rsidRDefault="0059515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25C0DB43" w:rsidR="00D24103" w:rsidRPr="009319BD" w:rsidRDefault="0059515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426F">
              <w:rPr>
                <w:sz w:val="20"/>
                <w:szCs w:val="20"/>
              </w:rPr>
            </w:r>
            <w:r w:rsidR="004142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2622332C" w14:textId="1B5EE03C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595151">
              <w:rPr>
                <w:sz w:val="20"/>
                <w:szCs w:val="20"/>
              </w:rPr>
              <w:t xml:space="preserve"> Afterschool snack production records indicated that the minimum required portion size of fruit juice was not served to students. 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24C4D86" w14:textId="77777777" w:rsidR="008563F4" w:rsidRDefault="008563F4" w:rsidP="00595151">
            <w:pPr>
              <w:rPr>
                <w:sz w:val="20"/>
                <w:szCs w:val="20"/>
              </w:rPr>
            </w:pPr>
          </w:p>
          <w:p w14:paraId="1F7A4780" w14:textId="37DC8EEB" w:rsidR="00595151" w:rsidRDefault="00595151" w:rsidP="00595151">
            <w:pPr>
              <w:rPr>
                <w:sz w:val="20"/>
                <w:szCs w:val="20"/>
              </w:rPr>
            </w:pPr>
            <w:r w:rsidRPr="00595151">
              <w:rPr>
                <w:sz w:val="20"/>
                <w:szCs w:val="20"/>
              </w:rPr>
              <w:t xml:space="preserve">All meals observed </w:t>
            </w:r>
            <w:r>
              <w:rPr>
                <w:sz w:val="20"/>
                <w:szCs w:val="20"/>
              </w:rPr>
              <w:t>on the day of the on-site review were</w:t>
            </w:r>
            <w:r w:rsidRPr="00595151">
              <w:rPr>
                <w:sz w:val="20"/>
                <w:szCs w:val="20"/>
              </w:rPr>
              <w:t xml:space="preserve"> complete and claimed properly.</w:t>
            </w:r>
          </w:p>
          <w:p w14:paraId="1935C2C2" w14:textId="3446E98B" w:rsidR="00595151" w:rsidRPr="00595151" w:rsidRDefault="00595151" w:rsidP="00595151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557864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95151">
      <w:rPr>
        <w:sz w:val="16"/>
        <w:szCs w:val="16"/>
      </w:rPr>
      <w:t>Roberto Clemente CS</w:t>
    </w:r>
  </w:p>
  <w:p w14:paraId="360D5ABF" w14:textId="1A353DE3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595151">
      <w:rPr>
        <w:sz w:val="16"/>
        <w:szCs w:val="16"/>
      </w:rPr>
      <w:t>121-39-333-0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ch0Vs3oAusGlhEXhI1WYKS7Kj6BtVy6kZkB1G9OWmyOLph4+L7oSsY0X/8QfhlQTTeVT/qIias+xrrSQm3Fn9w==" w:salt="pM0MqhLEcYl7btsOTZpw2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C735B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426F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5151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EDE395-38D0-4C84-B6AC-0E49206D6ECF}"/>
</file>

<file path=customXml/itemProps5.xml><?xml version="1.0" encoding="utf-8"?>
<ds:datastoreItem xmlns:ds="http://schemas.openxmlformats.org/officeDocument/2006/customXml" ds:itemID="{0E53CF04-273C-44AF-9C8E-79C0B1F8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2019-07-17T15:34:00Z</dcterms:created>
  <dcterms:modified xsi:type="dcterms:W3CDTF">2019-07-17T15:34:00Z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73700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